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CE7B8A" w:rsidRPr="00CE7B8A" w:rsidTr="00CE7B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  <w:tr w:rsidR="00CE7B8A" w:rsidRPr="00CE7B8A" w:rsidTr="00CE7B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(Изменение №1) </w:t>
            </w: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1"/>
        <w:gridCol w:w="10337"/>
      </w:tblGrid>
      <w:tr w:rsidR="00CE7B8A" w:rsidRPr="00CE7B8A" w:rsidTr="00CE7B8A">
        <w:tc>
          <w:tcPr>
            <w:tcW w:w="1650" w:type="pct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Дата формирования</w:t>
            </w:r>
          </w:p>
        </w:tc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</w:tr>
      <w:tr w:rsidR="00CE7B8A" w:rsidRPr="00CE7B8A" w:rsidTr="00CE7B8A"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"КАЛИНИНСКИЙ ДОМ-ИНТЕРНАТ ДЛЯ ПРЕСТАРЕЛЫХ И ИНВАЛИДОВ"</w:t>
            </w:r>
          </w:p>
        </w:tc>
      </w:tr>
      <w:tr w:rsidR="00CE7B8A" w:rsidRPr="00CE7B8A" w:rsidTr="00CE7B8A"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Код учреждения</w:t>
            </w:r>
          </w:p>
        </w:tc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0332200000114</w:t>
            </w:r>
          </w:p>
        </w:tc>
      </w:tr>
      <w:tr w:rsidR="00CE7B8A" w:rsidRPr="00CE7B8A" w:rsidTr="00CE7B8A"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5209002457</w:t>
            </w:r>
          </w:p>
        </w:tc>
      </w:tr>
      <w:tr w:rsidR="00CE7B8A" w:rsidRPr="00CE7B8A" w:rsidTr="00CE7B8A"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520901001</w:t>
            </w:r>
          </w:p>
        </w:tc>
      </w:tr>
      <w:tr w:rsidR="00CE7B8A" w:rsidRPr="00CE7B8A" w:rsidTr="00CE7B8A"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Период формирования</w:t>
            </w:r>
          </w:p>
        </w:tc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E7B8A" w:rsidRPr="00CE7B8A" w:rsidTr="00CE7B8A"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Сформировано:</w:t>
            </w:r>
          </w:p>
        </w:tc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Учреждением - ГОСУДАРСТВЕННОЕ БЮДЖЕТНОЕ УЧРЕЖДЕНИЕ "КАЛИНИНСКИЙ ДОМ-ИНТЕРНАТ ДЛЯ ПРЕСТАРЕЛЫХ И ИНВАЛИДОВ"</w:t>
            </w:r>
            <w:r w:rsidRPr="00CE7B8A">
              <w:rPr>
                <w:rFonts w:ascii="Times New Roman" w:hAnsi="Times New Roman" w:cs="Times New Roman"/>
                <w:sz w:val="24"/>
                <w:szCs w:val="24"/>
              </w:rPr>
              <w:br/>
              <w:t>ИНН 5209002457</w:t>
            </w:r>
            <w:r w:rsidRPr="00CE7B8A">
              <w:rPr>
                <w:rFonts w:ascii="Times New Roman" w:hAnsi="Times New Roman" w:cs="Times New Roman"/>
                <w:sz w:val="24"/>
                <w:szCs w:val="24"/>
              </w:rPr>
              <w:br/>
              <w:t>КПП 520901001</w:t>
            </w: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9275"/>
        <w:gridCol w:w="1546"/>
        <w:gridCol w:w="1546"/>
      </w:tblGrid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Форма по ОКУД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0503737 </w:t>
            </w:r>
          </w:p>
        </w:tc>
      </w:tr>
      <w:tr w:rsidR="00CE7B8A" w:rsidRPr="00CE7B8A" w:rsidTr="00CE7B8A">
        <w:tc>
          <w:tcPr>
            <w:tcW w:w="1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на 01 января 2015г. </w:t>
            </w: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"КАЛИНИНСКИЙ ДОМ-ИНТЕРНАТ ДЛЯ ПРЕСТАРЕЛЫХ И ИНВАЛИДОВ"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39251563</w:t>
            </w: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по ОКАТО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22000000000</w:t>
            </w:r>
          </w:p>
        </w:tc>
      </w:tr>
      <w:tr w:rsidR="00CE7B8A" w:rsidRPr="00CE7B8A" w:rsidTr="00CE7B8A"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осуществляющего полномочия учредителя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ПОЛИТИКИ НИЖЕГОРОДСКОЙ ОБЛАСТИ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00074889</w:t>
            </w:r>
          </w:p>
        </w:tc>
      </w:tr>
      <w:tr w:rsidR="00CE7B8A" w:rsidRPr="00CE7B8A" w:rsidTr="00CE7B8A">
        <w:tc>
          <w:tcPr>
            <w:tcW w:w="0" w:type="auto"/>
            <w:vMerge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Вид финансового обеспечения (деятельности)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Собственные доходы учреждения (код вида - 2)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годовая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руб.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CE7B8A" w:rsidRPr="00CE7B8A" w:rsidTr="00CE7B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1. Доходы учреждения</w:t>
            </w: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727"/>
        <w:gridCol w:w="1207"/>
        <w:gridCol w:w="1288"/>
        <w:gridCol w:w="1207"/>
        <w:gridCol w:w="1207"/>
        <w:gridCol w:w="1259"/>
        <w:gridCol w:w="1207"/>
        <w:gridCol w:w="1208"/>
        <w:gridCol w:w="1208"/>
      </w:tblGrid>
      <w:tr w:rsidR="00CE7B8A" w:rsidRPr="00CE7B8A" w:rsidTr="00CE7B8A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плановых назначений </w:t>
            </w:r>
          </w:p>
        </w:tc>
      </w:tr>
      <w:tr w:rsidR="00CE7B8A" w:rsidRPr="00CE7B8A" w:rsidTr="00CE7B8A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Доходы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4 102 676,00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3 849 548,62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205 620,00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4 055 168,62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47 507,38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аренды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4 100 000,00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3 846 872,62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205 620,00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4 052 492,62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47 507,38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2 676,00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2 676,00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2 676,00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основных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нематериальных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непроизведенных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2 676,00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2 676,00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2 676,00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ценных бумаг, кроме акций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акций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выбытий иных 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CE7B8A" w:rsidRPr="00CE7B8A" w:rsidTr="00CE7B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2. Расходы учреждения</w:t>
            </w: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727"/>
        <w:gridCol w:w="1207"/>
        <w:gridCol w:w="1288"/>
        <w:gridCol w:w="1207"/>
        <w:gridCol w:w="1207"/>
        <w:gridCol w:w="1259"/>
        <w:gridCol w:w="1207"/>
        <w:gridCol w:w="1208"/>
        <w:gridCol w:w="1208"/>
      </w:tblGrid>
      <w:tr w:rsidR="00CE7B8A" w:rsidRPr="00CE7B8A" w:rsidTr="00CE7B8A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плановых назначений </w:t>
            </w:r>
          </w:p>
        </w:tc>
      </w:tr>
      <w:tr w:rsidR="00CE7B8A" w:rsidRPr="00CE7B8A" w:rsidTr="00CE7B8A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Расходы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5 166 700,71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2 978 226,39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991 693,41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3 969 919,80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1 196 780,91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начисления на выплаты по </w:t>
            </w: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оплате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1 149 </w:t>
            </w: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414 265,56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662 393,11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1 076 </w:t>
            </w: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658,67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72 341,33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880 000,00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153 008,96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662 393,11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815 402,07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64 597,93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269 000,00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261 256,60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261 256,60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7 743,40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Приобретение работ, услуг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1 931 700,71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629 593,57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257 248,90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886 842,47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1 044 858,24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290 500,00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218 888,98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6 125,00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225 013,98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65 486,02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1 363 700,71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162 821,97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224 045,90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386 867,87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976 832,84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277 500,00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247 882,62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27 078,00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274 960,62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2 539,38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долговых обязательств </w:t>
            </w: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резидентами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долговых обязательств перед нерезидентами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перечисления международным организациям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социальной помощи </w:t>
            </w: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пенсии, пособия, выплачиваемые организациями сектора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2 084 000,00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1 933 367,26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72 051,40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2 005 418,66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78 581,34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5 331,00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5 331,00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3 669,00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непроизводственных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2 075 000,00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1 928 036,26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72 051,40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2 000 087,66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74 912,34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ценных бумаг, кроме акций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акций и иных форм участия в капитале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иных 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(дефицит/профицит)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-1 064 024,71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871 322,23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-786 073,41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85 248,82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CE7B8A" w:rsidRPr="00CE7B8A" w:rsidTr="00CE7B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3. Источники финансирования дефицита бюджета</w:t>
            </w: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727"/>
        <w:gridCol w:w="1207"/>
        <w:gridCol w:w="1288"/>
        <w:gridCol w:w="1207"/>
        <w:gridCol w:w="1207"/>
        <w:gridCol w:w="1259"/>
        <w:gridCol w:w="1207"/>
        <w:gridCol w:w="1208"/>
        <w:gridCol w:w="1208"/>
      </w:tblGrid>
      <w:tr w:rsidR="00CE7B8A" w:rsidRPr="00CE7B8A" w:rsidTr="00CE7B8A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плановых назначений </w:t>
            </w:r>
          </w:p>
        </w:tc>
      </w:tr>
      <w:tr w:rsidR="00CE7B8A" w:rsidRPr="00CE7B8A" w:rsidTr="00CE7B8A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средств — всего (стр.520 + стр.620 + стр.700 + стр.730 + стр.820 + стр.830)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1 064 024,71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-871 322,23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786 073,41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-85 248,82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1 149 273,53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источники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курсовая разница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поступления от погашения займов (ссуд)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выплаты по предоставлению займов (ссуд)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поступления заимствований от 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погашение заимствований от 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Внешние источники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положительная курсовая разница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поступления заимствований от 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погашение заимствований от нерезидентов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1 064 024,71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-85 248,82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-85 248,82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1 149 273,53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-4 055 168,62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-1 197 313,41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-5 252 482,03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3 969 919,80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1 197 313,41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5 167 233,21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-786 073,41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786 073,41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205 620,00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991 693,41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1 197 313,41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-991 693,41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-205 620,00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-1 197 313,41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по внутренним </w:t>
            </w: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расчетам (</w:t>
            </w:r>
            <w:proofErr w:type="spellStart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 030404510)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остатков по внутренним расчетам (</w:t>
            </w:r>
            <w:proofErr w:type="spellStart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 030404610)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увеличение расчетов по внутреннему привлечению остатков средств (</w:t>
            </w:r>
            <w:proofErr w:type="spellStart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уменьшение расчетов по внутреннему привлечению остатков средств (</w:t>
            </w:r>
            <w:proofErr w:type="spellStart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9275"/>
        <w:gridCol w:w="1546"/>
        <w:gridCol w:w="1546"/>
      </w:tblGrid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Форма по ОКУД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0503737 </w:t>
            </w:r>
          </w:p>
        </w:tc>
      </w:tr>
      <w:tr w:rsidR="00CE7B8A" w:rsidRPr="00CE7B8A" w:rsidTr="00CE7B8A">
        <w:tc>
          <w:tcPr>
            <w:tcW w:w="1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на 01 января 2015г. </w:t>
            </w: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"КАЛИНИНСКИЙ ДОМ-ИНТЕРНАТ ДЛЯ ПРЕСТАРЕЛЫХ И ИНВАЛИДОВ"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39251563</w:t>
            </w: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по ОКАТО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22000000000</w:t>
            </w:r>
          </w:p>
        </w:tc>
      </w:tr>
      <w:tr w:rsidR="00CE7B8A" w:rsidRPr="00CE7B8A" w:rsidTr="00CE7B8A"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</w:t>
            </w: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осуществляющего полномочия учредителя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СОЦИАЛЬНОЙ ПОЛИТИКИ НИЖЕГОРОДСКОЙ ОБЛАСТИ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00074889</w:t>
            </w:r>
          </w:p>
        </w:tc>
      </w:tr>
      <w:tr w:rsidR="00CE7B8A" w:rsidRPr="00CE7B8A" w:rsidTr="00CE7B8A">
        <w:tc>
          <w:tcPr>
            <w:tcW w:w="0" w:type="auto"/>
            <w:vMerge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финансового обеспечения (деятельности)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 (код вида - 4)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годовая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руб.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CE7B8A" w:rsidRPr="00CE7B8A" w:rsidTr="00CE7B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1. Доходы учреждения</w:t>
            </w: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727"/>
        <w:gridCol w:w="1207"/>
        <w:gridCol w:w="1288"/>
        <w:gridCol w:w="1207"/>
        <w:gridCol w:w="1207"/>
        <w:gridCol w:w="1259"/>
        <w:gridCol w:w="1207"/>
        <w:gridCol w:w="1208"/>
        <w:gridCol w:w="1208"/>
      </w:tblGrid>
      <w:tr w:rsidR="00CE7B8A" w:rsidRPr="00CE7B8A" w:rsidTr="00CE7B8A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плановых назначений </w:t>
            </w:r>
          </w:p>
        </w:tc>
      </w:tr>
      <w:tr w:rsidR="00CE7B8A" w:rsidRPr="00CE7B8A" w:rsidTr="00CE7B8A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Доходы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7 375 143,00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7 153 888,71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7 153 888,71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221 254,29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аренды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основных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нематериальных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непроизведенных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ценных бумаг, кроме акций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акций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иных 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7 375 143,00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7 153 888,71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7 153 888,71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221 254,29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7 375 143,00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7 153 888,71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7 153 888,71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221 254,29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CE7B8A" w:rsidRPr="00CE7B8A" w:rsidTr="00CE7B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2. Расходы учреждения</w:t>
            </w: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727"/>
        <w:gridCol w:w="1207"/>
        <w:gridCol w:w="1288"/>
        <w:gridCol w:w="1207"/>
        <w:gridCol w:w="1207"/>
        <w:gridCol w:w="1259"/>
        <w:gridCol w:w="1207"/>
        <w:gridCol w:w="1208"/>
        <w:gridCol w:w="1208"/>
      </w:tblGrid>
      <w:tr w:rsidR="00CE7B8A" w:rsidRPr="00CE7B8A" w:rsidTr="00CE7B8A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плановых назначений </w:t>
            </w:r>
          </w:p>
        </w:tc>
      </w:tr>
      <w:tr w:rsidR="00CE7B8A" w:rsidRPr="00CE7B8A" w:rsidTr="00CE7B8A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Расходы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7 375 143,00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3 931 707,01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3 222 181,70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7 153 888,71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221 254,29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5 204 500,00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2 018 206,78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3 174 383,10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5 192 589,88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11 910,12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заработная плата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3 991 200,00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821 416,90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3 169 783,10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3 991 200,00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3 400,00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1 205 300,00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1 196 789,88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1 196 789,88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8 510,12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Приобретение работ, услуг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885 491,00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697 949,88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3 738,60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701 688,48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183 802,52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46 000,00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42 404,16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2 568,60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44 972,76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1 027,24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1 170,00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1 170,00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3 830,00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675 386,00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561 488,37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561 488,37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113 897,63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100 105,00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36 113,51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36 113,51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63 991,49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59 000,00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57 943,84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57 943,84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1 056,16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 перед резидентами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 перед нерезидентами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перечисления международным организациям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пенсии, пособия, выплачиваемые организациями сектора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69 281,00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61 643,98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61 643,98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7 637,02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1 215 871,00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1 153 906,37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44 060,00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1 197 966,37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17 904,63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непроизводственных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1 215 871,00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1 153 906,37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44 060,00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1 197 966,37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17 904,63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ценных бумаг, кроме акций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акций и иных форм участия в капитале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иных 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(дефицит/профицит)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3 222 181,70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-3 222 181,70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CE7B8A" w:rsidRPr="00CE7B8A" w:rsidTr="00CE7B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3. Источники финансирования дефицита бюджета</w:t>
            </w: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727"/>
        <w:gridCol w:w="1207"/>
        <w:gridCol w:w="1288"/>
        <w:gridCol w:w="1207"/>
        <w:gridCol w:w="1207"/>
        <w:gridCol w:w="1259"/>
        <w:gridCol w:w="1207"/>
        <w:gridCol w:w="1208"/>
        <w:gridCol w:w="1208"/>
      </w:tblGrid>
      <w:tr w:rsidR="00CE7B8A" w:rsidRPr="00CE7B8A" w:rsidTr="00CE7B8A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плановых назначений </w:t>
            </w:r>
          </w:p>
        </w:tc>
      </w:tr>
      <w:tr w:rsidR="00CE7B8A" w:rsidRPr="00CE7B8A" w:rsidTr="00CE7B8A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средств — всего (стр.520 + стр.620 + стр.700 + стр.730 + стр.820 + стр.830)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-3 222 181,70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3 222 181,70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источники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курсовая разница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поступления от погашения займов (ссуд)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выплаты по предоставлению займов (ссуд)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поступления заимствований от 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погашение заимствований от 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Внешние источники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положительная курсовая разница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заимствований от 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погашение заимствований от нерезидентов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-7 153 888,71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-3 222 181,70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-10 376 070,41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7 153 888,71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3 222 181,70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10 376 070,41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-3 222 181,70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3 222 181,70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3 222 181,70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3 222 181,70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-3 222 181,70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-3 222 181,70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по внутренним расчетам (</w:t>
            </w:r>
            <w:proofErr w:type="spellStart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 030404510)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по внутренним расчетам (</w:t>
            </w:r>
            <w:proofErr w:type="spellStart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 030404610)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увеличение расчетов по внутреннему привлечению остатков средств (</w:t>
            </w:r>
            <w:proofErr w:type="spellStart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уменьшение расчетов по внутреннему привлечению остатков средств (</w:t>
            </w:r>
            <w:proofErr w:type="spellStart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9275"/>
        <w:gridCol w:w="1546"/>
        <w:gridCol w:w="1546"/>
      </w:tblGrid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Форма по ОКУД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0503737 </w:t>
            </w:r>
          </w:p>
        </w:tc>
      </w:tr>
      <w:tr w:rsidR="00CE7B8A" w:rsidRPr="00CE7B8A" w:rsidTr="00CE7B8A">
        <w:tc>
          <w:tcPr>
            <w:tcW w:w="1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на 01 января 2015г. </w:t>
            </w: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"КАЛИНИНСКИЙ ДОМ-ИНТЕРНАТ ДЛЯ ПРЕСТАРЕЛЫХ И ИНВАЛИДОВ"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39251563</w:t>
            </w: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по ОКАТО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22000000000</w:t>
            </w:r>
          </w:p>
        </w:tc>
      </w:tr>
      <w:tr w:rsidR="00CE7B8A" w:rsidRPr="00CE7B8A" w:rsidTr="00CE7B8A"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осуществляющего полномочия учредителя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ПОЛИТИКИ НИЖЕГОРОДСКОЙ ОБЛАСТИ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00074889</w:t>
            </w:r>
          </w:p>
        </w:tc>
      </w:tr>
      <w:tr w:rsidR="00CE7B8A" w:rsidRPr="00CE7B8A" w:rsidTr="00CE7B8A">
        <w:tc>
          <w:tcPr>
            <w:tcW w:w="0" w:type="auto"/>
            <w:vMerge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Вид финансового обеспечения (деятельности)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(код вида - 5)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Периодичность годовая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руб.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CE7B8A" w:rsidRPr="00CE7B8A" w:rsidTr="00CE7B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1. Доходы учреждения</w:t>
            </w: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727"/>
        <w:gridCol w:w="1207"/>
        <w:gridCol w:w="1288"/>
        <w:gridCol w:w="1207"/>
        <w:gridCol w:w="1207"/>
        <w:gridCol w:w="1259"/>
        <w:gridCol w:w="1207"/>
        <w:gridCol w:w="1208"/>
        <w:gridCol w:w="1208"/>
      </w:tblGrid>
      <w:tr w:rsidR="00CE7B8A" w:rsidRPr="00CE7B8A" w:rsidTr="00CE7B8A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плановых назначений </w:t>
            </w:r>
          </w:p>
        </w:tc>
      </w:tr>
      <w:tr w:rsidR="00CE7B8A" w:rsidRPr="00CE7B8A" w:rsidTr="00CE7B8A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Доходы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39 950,00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39 770,00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39 770,00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аренды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основных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нематериальных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непроизведенных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ценных бумаг, кроме акций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акций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от выбытий иных 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39 950,00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39 770,00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39 770,00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39 950,00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39 770,00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39 770,00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CE7B8A" w:rsidRPr="00CE7B8A" w:rsidTr="00CE7B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2. Расходы учреждения</w:t>
            </w: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727"/>
        <w:gridCol w:w="1207"/>
        <w:gridCol w:w="1288"/>
        <w:gridCol w:w="1207"/>
        <w:gridCol w:w="1207"/>
        <w:gridCol w:w="1259"/>
        <w:gridCol w:w="1207"/>
        <w:gridCol w:w="1208"/>
        <w:gridCol w:w="1208"/>
      </w:tblGrid>
      <w:tr w:rsidR="00CE7B8A" w:rsidRPr="00CE7B8A" w:rsidTr="00CE7B8A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плановых назначений </w:t>
            </w:r>
          </w:p>
        </w:tc>
      </w:tr>
      <w:tr w:rsidR="00CE7B8A" w:rsidRPr="00CE7B8A" w:rsidTr="00CE7B8A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Расходы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39 950,00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33 950,00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5 820,00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39 770,00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Приобретение работ, услуг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5 820,00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5 820,00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5 820,00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5 820,00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 перед резидентами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 перед нерезидентами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организациям, за исключением </w:t>
            </w: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Безвозмездные перечисления бюджетам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перечисления международным организациям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пенсии, пособия, выплачиваемые организациями сектора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33 950,00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33 950,00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33 950,00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33 950,00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33 950,00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33 950,00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непроизводственных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ценных бумаг, кроме акций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акций и иных форм участия в капитале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иных 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(дефицит/профицит)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5 820,00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-5 820,00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CE7B8A" w:rsidRPr="00CE7B8A" w:rsidTr="00CE7B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3. Источники финансирования дефицита бюджета</w:t>
            </w:r>
          </w:p>
        </w:tc>
      </w:tr>
    </w:tbl>
    <w:p w:rsidR="00CE7B8A" w:rsidRPr="00CE7B8A" w:rsidRDefault="00CE7B8A" w:rsidP="00CE7B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727"/>
        <w:gridCol w:w="1207"/>
        <w:gridCol w:w="1288"/>
        <w:gridCol w:w="1207"/>
        <w:gridCol w:w="1207"/>
        <w:gridCol w:w="1259"/>
        <w:gridCol w:w="1207"/>
        <w:gridCol w:w="1208"/>
        <w:gridCol w:w="1208"/>
      </w:tblGrid>
      <w:tr w:rsidR="00CE7B8A" w:rsidRPr="00CE7B8A" w:rsidTr="00CE7B8A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плановых назначений </w:t>
            </w:r>
          </w:p>
        </w:tc>
      </w:tr>
      <w:tr w:rsidR="00CE7B8A" w:rsidRPr="00CE7B8A" w:rsidTr="00CE7B8A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средств — всего (стр.520 + стр.620 + стр.700 + стр.730 + стр.820 + стр.830)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-5 820,00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5 820,00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источники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курсовая разница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поступления от погашения займов (ссуд)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выплаты по предоставлению займов (ссуд)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поступления заимствований от 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погашение заимствований от 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Внешние источники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положительная курсовая разница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поступления заимствований от 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погашение заимствований от нерезидентов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-39 770,00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-5 820,00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-45 590,00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39 770,00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5 820,00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45 590,00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-5 820,00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5 820,00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5 820,00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5 820,00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-5 820,00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-5 820,00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по внутренним расчетам (</w:t>
            </w:r>
            <w:proofErr w:type="spellStart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 030404510)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по внутренним расчетам (</w:t>
            </w:r>
            <w:proofErr w:type="spellStart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 030404610)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увеличение расчетов по внутреннему привлечению остатков средств (</w:t>
            </w:r>
            <w:proofErr w:type="spellStart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A" w:rsidRPr="00CE7B8A" w:rsidTr="00CE7B8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уменьшение расчетов по внутреннему привлечению остатков средств (</w:t>
            </w:r>
            <w:proofErr w:type="spellStart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CE7B8A">
              <w:rPr>
                <w:rFonts w:ascii="Times New Roman" w:hAnsi="Times New Roman" w:cs="Times New Roman"/>
                <w:sz w:val="24"/>
                <w:szCs w:val="24"/>
              </w:rPr>
              <w:t xml:space="preserve">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8A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7B8A" w:rsidRPr="00CE7B8A" w:rsidRDefault="00CE7B8A" w:rsidP="0075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05ACC" w:rsidRPr="00CE7B8A" w:rsidRDefault="00705ACC">
      <w:pPr>
        <w:rPr>
          <w:rFonts w:ascii="Times New Roman" w:hAnsi="Times New Roman" w:cs="Times New Roman"/>
          <w:sz w:val="24"/>
          <w:szCs w:val="24"/>
        </w:rPr>
      </w:pPr>
    </w:p>
    <w:sectPr w:rsidR="00705ACC" w:rsidRPr="00CE7B8A" w:rsidSect="00CE7B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8A"/>
    <w:rsid w:val="00705ACC"/>
    <w:rsid w:val="00C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3216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2016-04-07T07:44:00Z</dcterms:created>
  <dcterms:modified xsi:type="dcterms:W3CDTF">2016-04-07T07:46:00Z</dcterms:modified>
</cp:coreProperties>
</file>